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F081" w14:textId="7E562D52" w:rsidR="0074625E" w:rsidRDefault="0074625E" w:rsidP="0074625E">
      <w:pPr>
        <w:rPr>
          <w:sz w:val="40"/>
          <w:szCs w:val="40"/>
        </w:rPr>
      </w:pPr>
      <w:r w:rsidRPr="003E0A1E">
        <w:rPr>
          <w:sz w:val="40"/>
          <w:szCs w:val="40"/>
        </w:rPr>
        <w:t>Transcription textuelle de la vidéo 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« </w:t>
      </w:r>
      <w:r w:rsidR="00DF0B32">
        <w:rPr>
          <w:sz w:val="40"/>
          <w:szCs w:val="40"/>
        </w:rPr>
        <w:t xml:space="preserve">La Carsat Rhône-Alpes en bref </w:t>
      </w:r>
      <w:proofErr w:type="gramStart"/>
      <w:r w:rsidR="00DF0B32">
        <w:rPr>
          <w:sz w:val="40"/>
          <w:szCs w:val="40"/>
        </w:rPr>
        <w:t>2023</w:t>
      </w:r>
      <w:r>
        <w:rPr>
          <w:sz w:val="40"/>
          <w:szCs w:val="40"/>
        </w:rPr>
        <w:t>»</w:t>
      </w:r>
      <w:proofErr w:type="gramEnd"/>
    </w:p>
    <w:p w14:paraId="19318F67" w14:textId="5A3F483F" w:rsidR="00DF0B32" w:rsidRPr="00DF0B32" w:rsidRDefault="00DF0B32" w:rsidP="0074625E">
      <w:pPr>
        <w:rPr>
          <w:sz w:val="32"/>
          <w:szCs w:val="32"/>
        </w:rPr>
      </w:pPr>
      <w:r w:rsidRPr="00DF0B32">
        <w:rPr>
          <w:sz w:val="32"/>
          <w:szCs w:val="32"/>
        </w:rPr>
        <w:t>Un acteur référent au sein du réseau des organismes de la Sécurité Sociale</w:t>
      </w:r>
    </w:p>
    <w:p w14:paraId="1CAAFCC9" w14:textId="77777777" w:rsidR="0074625E" w:rsidRDefault="0074625E" w:rsidP="0074625E">
      <w:r>
        <w:t>[Musique]</w:t>
      </w:r>
    </w:p>
    <w:p w14:paraId="4B3D3A15" w14:textId="67AD1750" w:rsidR="00DF0B32" w:rsidRDefault="00DF0B32" w:rsidP="00DF0B32">
      <w:r>
        <w:t>L</w:t>
      </w:r>
      <w:r>
        <w:t xml:space="preserve">a </w:t>
      </w:r>
      <w:r>
        <w:t>Carsat Rhône-Alpes</w:t>
      </w:r>
      <w:r>
        <w:t xml:space="preserve"> exerce </w:t>
      </w:r>
      <w:r w:rsidR="00217746">
        <w:t>sa</w:t>
      </w:r>
      <w:r>
        <w:t xml:space="preserve"> mission auprès des actifs</w:t>
      </w:r>
      <w:r>
        <w:t>,</w:t>
      </w:r>
      <w:r>
        <w:t xml:space="preserve"> salariés</w:t>
      </w:r>
      <w:r>
        <w:t>,</w:t>
      </w:r>
      <w:r>
        <w:t xml:space="preserve"> travailleurs indépendants</w:t>
      </w:r>
      <w:r>
        <w:t>,</w:t>
      </w:r>
      <w:r>
        <w:t xml:space="preserve"> des retraités et des entreprises de la région avec 14 agences retraite</w:t>
      </w:r>
      <w:r>
        <w:t>,</w:t>
      </w:r>
      <w:r>
        <w:t xml:space="preserve"> 35 points d'accueil retraite</w:t>
      </w:r>
      <w:r>
        <w:t>,</w:t>
      </w:r>
      <w:r>
        <w:t xml:space="preserve"> 7 agences de prévention et 25 agences de service social sur le territoire </w:t>
      </w:r>
      <w:proofErr w:type="spellStart"/>
      <w:r>
        <w:t>r</w:t>
      </w:r>
      <w:r>
        <w:t>hône</w:t>
      </w:r>
      <w:r>
        <w:t>alpin</w:t>
      </w:r>
      <w:proofErr w:type="spellEnd"/>
      <w:r>
        <w:t>,</w:t>
      </w:r>
      <w:r>
        <w:t xml:space="preserve"> l'accessibilité est au cœur de nos préoccupations</w:t>
      </w:r>
      <w:r>
        <w:t>.</w:t>
      </w:r>
    </w:p>
    <w:p w14:paraId="06EA1FDC" w14:textId="6934EB7C" w:rsidR="00DF0B32" w:rsidRDefault="00DF0B32" w:rsidP="00DF0B32">
      <w:pPr>
        <w:pStyle w:val="Titre1"/>
      </w:pPr>
      <w:r>
        <w:t>Aux côtés des actifs</w:t>
      </w:r>
    </w:p>
    <w:p w14:paraId="501F444A" w14:textId="77777777" w:rsidR="00C830BC" w:rsidRDefault="00DF0B32" w:rsidP="00DF0B32">
      <w:r>
        <w:t>N</w:t>
      </w:r>
      <w:r>
        <w:t>ous avons pour mission d'assurer à partir de la carrière de l'assuré</w:t>
      </w:r>
      <w:r w:rsidR="00C830BC">
        <w:t>,</w:t>
      </w:r>
      <w:r>
        <w:t xml:space="preserve"> le calcul de ses droits</w:t>
      </w:r>
      <w:r w:rsidR="00C830BC">
        <w:t>.</w:t>
      </w:r>
      <w:r>
        <w:t xml:space="preserve"> </w:t>
      </w:r>
      <w:r w:rsidR="00C830BC">
        <w:t>N</w:t>
      </w:r>
      <w:r>
        <w:t>ous proposons également un accueil attentionné</w:t>
      </w:r>
      <w:r w:rsidR="00C830BC">
        <w:t>,</w:t>
      </w:r>
      <w:r>
        <w:t xml:space="preserve"> sur rendez-vous et une offre de services multicanal</w:t>
      </w:r>
      <w:r w:rsidR="00C830BC">
        <w:t>e.</w:t>
      </w:r>
      <w:r>
        <w:t xml:space="preserve"> 40370 rendez-vous réalisés</w:t>
      </w:r>
      <w:r w:rsidR="00C830BC">
        <w:t>,</w:t>
      </w:r>
      <w:r>
        <w:t xml:space="preserve"> </w:t>
      </w:r>
    </w:p>
    <w:p w14:paraId="3DFB33AF" w14:textId="77777777" w:rsidR="00C830BC" w:rsidRDefault="00DF0B32" w:rsidP="00C830BC">
      <w:pPr>
        <w:pStyle w:val="Paragraphedeliste"/>
        <w:numPr>
          <w:ilvl w:val="0"/>
          <w:numId w:val="5"/>
        </w:numPr>
      </w:pPr>
      <w:r>
        <w:t>576877 appels au 3960 et 48229 appels sortants</w:t>
      </w:r>
      <w:r w:rsidR="00C830BC">
        <w:t>,</w:t>
      </w:r>
      <w:r>
        <w:t xml:space="preserve"> </w:t>
      </w:r>
    </w:p>
    <w:p w14:paraId="71A39EEF" w14:textId="77777777" w:rsidR="00C830BC" w:rsidRDefault="00DF0B32" w:rsidP="00C830BC">
      <w:pPr>
        <w:pStyle w:val="Paragraphedeliste"/>
        <w:numPr>
          <w:ilvl w:val="0"/>
          <w:numId w:val="5"/>
        </w:numPr>
      </w:pPr>
      <w:r>
        <w:t xml:space="preserve">181309 </w:t>
      </w:r>
      <w:proofErr w:type="gramStart"/>
      <w:r>
        <w:t>emails</w:t>
      </w:r>
      <w:proofErr w:type="gramEnd"/>
      <w:r>
        <w:t xml:space="preserve"> reçus dont 168 356 traités en moins de 48 he</w:t>
      </w:r>
      <w:r w:rsidR="00C830BC">
        <w:t>ures,</w:t>
      </w:r>
      <w:r>
        <w:t xml:space="preserve"> </w:t>
      </w:r>
    </w:p>
    <w:p w14:paraId="21C49B1A" w14:textId="77777777" w:rsidR="00C830BC" w:rsidRDefault="00DF0B32" w:rsidP="00C830BC">
      <w:pPr>
        <w:pStyle w:val="Paragraphedeliste"/>
        <w:numPr>
          <w:ilvl w:val="0"/>
          <w:numId w:val="5"/>
        </w:numPr>
      </w:pPr>
      <w:r>
        <w:t>574234 courriers reçus</w:t>
      </w:r>
      <w:r w:rsidR="00C830BC">
        <w:t>,</w:t>
      </w:r>
      <w:r>
        <w:t xml:space="preserve"> </w:t>
      </w:r>
    </w:p>
    <w:p w14:paraId="3973CDCA" w14:textId="77777777" w:rsidR="00C830BC" w:rsidRDefault="00DF0B32" w:rsidP="00C830BC">
      <w:pPr>
        <w:pStyle w:val="Paragraphedeliste"/>
        <w:numPr>
          <w:ilvl w:val="0"/>
          <w:numId w:val="5"/>
        </w:numPr>
      </w:pPr>
      <w:r>
        <w:t>90397 espace</w:t>
      </w:r>
      <w:r w:rsidR="00C830BC">
        <w:t>s</w:t>
      </w:r>
      <w:r>
        <w:t xml:space="preserve"> personnels ouvert en </w:t>
      </w:r>
      <w:r w:rsidR="00C830BC">
        <w:t>Rhône-Alpes</w:t>
      </w:r>
      <w:r>
        <w:t xml:space="preserve"> sur l'assuranceretraite.fr</w:t>
      </w:r>
      <w:r w:rsidR="00C830BC">
        <w:t>,</w:t>
      </w:r>
      <w:r>
        <w:t xml:space="preserve"> </w:t>
      </w:r>
    </w:p>
    <w:p w14:paraId="632442ED" w14:textId="77777777" w:rsidR="00C830BC" w:rsidRDefault="00DF0B32" w:rsidP="00C830BC">
      <w:pPr>
        <w:pStyle w:val="Paragraphedeliste"/>
        <w:numPr>
          <w:ilvl w:val="0"/>
          <w:numId w:val="5"/>
        </w:numPr>
      </w:pPr>
      <w:r>
        <w:t>75391 demande</w:t>
      </w:r>
      <w:r w:rsidR="00C830BC">
        <w:t>s</w:t>
      </w:r>
      <w:r>
        <w:t xml:space="preserve"> de reconstitution de carrière et 12</w:t>
      </w:r>
      <w:r w:rsidR="00C830BC">
        <w:t>0</w:t>
      </w:r>
      <w:r>
        <w:t>32 retraites anticipées pour carrière longue attribué</w:t>
      </w:r>
      <w:r w:rsidR="00C830BC">
        <w:t>es.</w:t>
      </w:r>
      <w:r>
        <w:t xml:space="preserve"> </w:t>
      </w:r>
    </w:p>
    <w:p w14:paraId="21507399" w14:textId="77777777" w:rsidR="00C830BC" w:rsidRDefault="00C830BC" w:rsidP="00DF0B32">
      <w:r>
        <w:t>N</w:t>
      </w:r>
      <w:r w:rsidR="00DF0B32">
        <w:t>ous accompagnons les assurés fragilisés par une maladie</w:t>
      </w:r>
      <w:r>
        <w:t>,</w:t>
      </w:r>
      <w:r w:rsidR="00DF0B32">
        <w:t xml:space="preserve"> par un accident ou un arrêt de travail afin de leur garantir un meilleur accès au</w:t>
      </w:r>
      <w:r>
        <w:t>x</w:t>
      </w:r>
      <w:r w:rsidR="00DF0B32">
        <w:t xml:space="preserve"> droits et aux soins</w:t>
      </w:r>
      <w:r>
        <w:t>.</w:t>
      </w:r>
    </w:p>
    <w:p w14:paraId="12AC60B4" w14:textId="77777777" w:rsidR="00FA54B6" w:rsidRDefault="00C830BC" w:rsidP="00FA54B6">
      <w:pPr>
        <w:pStyle w:val="Paragraphedeliste"/>
        <w:numPr>
          <w:ilvl w:val="0"/>
          <w:numId w:val="6"/>
        </w:numPr>
      </w:pPr>
      <w:r>
        <w:t>P</w:t>
      </w:r>
      <w:r w:rsidR="00DF0B32">
        <w:t>lus de de 80000 contacts téléphoniques réalisés par les conseillères service assurance maladie</w:t>
      </w:r>
      <w:r>
        <w:t>,</w:t>
      </w:r>
      <w:r w:rsidR="00DF0B32">
        <w:t xml:space="preserve"> 92307 entretiens réalisés</w:t>
      </w:r>
      <w:r>
        <w:t>,</w:t>
      </w:r>
      <w:r w:rsidR="00DF0B32">
        <w:t xml:space="preserve"> </w:t>
      </w:r>
    </w:p>
    <w:p w14:paraId="679C1AB9" w14:textId="77777777" w:rsidR="00FA54B6" w:rsidRDefault="00DF0B32" w:rsidP="00FA54B6">
      <w:pPr>
        <w:pStyle w:val="Paragraphedeliste"/>
        <w:numPr>
          <w:ilvl w:val="0"/>
          <w:numId w:val="6"/>
        </w:numPr>
      </w:pPr>
      <w:r>
        <w:t>31587 assurés accompagné</w:t>
      </w:r>
      <w:r w:rsidR="00C830BC">
        <w:t>s</w:t>
      </w:r>
      <w:r>
        <w:t xml:space="preserve"> individuellement par les assistantes de service social</w:t>
      </w:r>
      <w:r w:rsidR="00C830BC">
        <w:t>,</w:t>
      </w:r>
      <w:r>
        <w:t xml:space="preserve"> </w:t>
      </w:r>
    </w:p>
    <w:p w14:paraId="23516062" w14:textId="7A0687FE" w:rsidR="00C830BC" w:rsidRDefault="00DF0B32" w:rsidP="00FA54B6">
      <w:pPr>
        <w:pStyle w:val="Paragraphedeliste"/>
        <w:numPr>
          <w:ilvl w:val="0"/>
          <w:numId w:val="6"/>
        </w:numPr>
      </w:pPr>
      <w:r>
        <w:t>13 actions collectives menées en complément de l'accompagnement</w:t>
      </w:r>
      <w:r w:rsidR="00C830BC">
        <w:t xml:space="preserve"> </w:t>
      </w:r>
      <w:r w:rsidR="00C830BC">
        <w:t>individuel</w:t>
      </w:r>
      <w:r w:rsidR="00C830BC">
        <w:t>.</w:t>
      </w:r>
    </w:p>
    <w:p w14:paraId="63CC3273" w14:textId="77777777" w:rsidR="00C830BC" w:rsidRDefault="00DF0B32" w:rsidP="00DF0B32">
      <w:r>
        <w:t xml:space="preserve"> [Musique] </w:t>
      </w:r>
    </w:p>
    <w:p w14:paraId="6E94800D" w14:textId="5C367F25" w:rsidR="00D02706" w:rsidRDefault="00D02706" w:rsidP="00D02706">
      <w:pPr>
        <w:pStyle w:val="Titre1"/>
      </w:pPr>
      <w:r>
        <w:t>Aux côtés des retraités</w:t>
      </w:r>
    </w:p>
    <w:p w14:paraId="6480E8A7" w14:textId="77777777" w:rsidR="00D02706" w:rsidRDefault="00C830BC" w:rsidP="00DF0B32">
      <w:r>
        <w:t>L</w:t>
      </w:r>
      <w:r w:rsidR="00DF0B32">
        <w:t xml:space="preserve">a </w:t>
      </w:r>
      <w:r>
        <w:t>Carsat Rhône-Alpes</w:t>
      </w:r>
      <w:r w:rsidR="00DF0B32">
        <w:t xml:space="preserve"> accompagne ses assurés tout au long de leur retraite</w:t>
      </w:r>
      <w:r w:rsidR="00D02706">
        <w:t>.</w:t>
      </w:r>
      <w:r w:rsidR="00DF0B32">
        <w:t xml:space="preserve"> </w:t>
      </w:r>
    </w:p>
    <w:p w14:paraId="7C47BD11" w14:textId="77777777" w:rsidR="00D02706" w:rsidRDefault="00DF0B32" w:rsidP="00D02706">
      <w:pPr>
        <w:pStyle w:val="Paragraphedeliste"/>
        <w:numPr>
          <w:ilvl w:val="0"/>
          <w:numId w:val="7"/>
        </w:numPr>
      </w:pPr>
      <w:r>
        <w:t>1500629 retraités payé</w:t>
      </w:r>
      <w:r w:rsidR="00D02706">
        <w:t>s,</w:t>
      </w:r>
    </w:p>
    <w:p w14:paraId="26917ECD" w14:textId="77777777" w:rsidR="00D02706" w:rsidRDefault="00DF0B32" w:rsidP="00D02706">
      <w:pPr>
        <w:pStyle w:val="Paragraphedeliste"/>
        <w:numPr>
          <w:ilvl w:val="0"/>
          <w:numId w:val="7"/>
        </w:numPr>
      </w:pPr>
      <w:r>
        <w:t>15,19 milliards d'euros de prestation</w:t>
      </w:r>
      <w:r w:rsidR="00D02706">
        <w:t>s</w:t>
      </w:r>
      <w:r>
        <w:t xml:space="preserve"> légale</w:t>
      </w:r>
      <w:r w:rsidR="00D02706">
        <w:t>s,</w:t>
      </w:r>
    </w:p>
    <w:p w14:paraId="7B9A14BC" w14:textId="77777777" w:rsidR="00D02706" w:rsidRDefault="00DF0B32" w:rsidP="00D02706">
      <w:pPr>
        <w:pStyle w:val="Paragraphedeliste"/>
        <w:numPr>
          <w:ilvl w:val="0"/>
          <w:numId w:val="7"/>
        </w:numPr>
      </w:pPr>
      <w:r>
        <w:t>68765 nouveaux bénéficiaires d'une pension droit propre</w:t>
      </w:r>
      <w:r w:rsidR="00D02706">
        <w:t>,</w:t>
      </w:r>
    </w:p>
    <w:p w14:paraId="4C1840AF" w14:textId="77777777" w:rsidR="00D02706" w:rsidRDefault="00DF0B32" w:rsidP="00D02706">
      <w:pPr>
        <w:pStyle w:val="Paragraphedeliste"/>
        <w:numPr>
          <w:ilvl w:val="0"/>
          <w:numId w:val="7"/>
        </w:numPr>
      </w:pPr>
      <w:r>
        <w:t>15934 nouveaux bénéficiaires d'une pension de droit dérivé</w:t>
      </w:r>
      <w:r w:rsidR="00D02706">
        <w:t>,</w:t>
      </w:r>
    </w:p>
    <w:p w14:paraId="3688E1EE" w14:textId="77777777" w:rsidR="00D02706" w:rsidRDefault="00DF0B32" w:rsidP="00D02706">
      <w:pPr>
        <w:pStyle w:val="Paragraphedeliste"/>
        <w:numPr>
          <w:ilvl w:val="0"/>
          <w:numId w:val="7"/>
        </w:numPr>
      </w:pPr>
      <w:r>
        <w:t xml:space="preserve">5398 nouveaux bénéficiaires d'une allocation </w:t>
      </w:r>
      <w:r w:rsidR="00D02706">
        <w:t>ASPA.</w:t>
      </w:r>
    </w:p>
    <w:p w14:paraId="109B735F" w14:textId="77777777" w:rsidR="00D02706" w:rsidRDefault="00D02706" w:rsidP="00DF0B32">
      <w:r>
        <w:t>N</w:t>
      </w:r>
      <w:r w:rsidR="00DF0B32">
        <w:t>ous menons une politique en faveur du Bien Vieillir</w:t>
      </w:r>
      <w:r>
        <w:t>,</w:t>
      </w:r>
      <w:r w:rsidR="00DF0B32">
        <w:t xml:space="preserve"> axé</w:t>
      </w:r>
      <w:r>
        <w:t>e</w:t>
      </w:r>
      <w:r w:rsidR="00DF0B32">
        <w:t xml:space="preserve"> sur la prévention et l'accompagnement à domicile des retraités les plus fragiles</w:t>
      </w:r>
      <w:r>
        <w:t>.</w:t>
      </w:r>
    </w:p>
    <w:p w14:paraId="630D7AFF" w14:textId="77777777" w:rsidR="00D02706" w:rsidRDefault="00DF0B32" w:rsidP="00D02706">
      <w:pPr>
        <w:pStyle w:val="Paragraphedeliste"/>
        <w:numPr>
          <w:ilvl w:val="0"/>
          <w:numId w:val="8"/>
        </w:numPr>
      </w:pPr>
      <w:r>
        <w:t>31500 prises en charge individuelle</w:t>
      </w:r>
      <w:r w:rsidR="00D02706">
        <w:t>s</w:t>
      </w:r>
      <w:r>
        <w:t xml:space="preserve"> pour un montant de 26417500 €</w:t>
      </w:r>
      <w:r w:rsidR="00D02706">
        <w:t>,</w:t>
      </w:r>
    </w:p>
    <w:p w14:paraId="19D1254D" w14:textId="77777777" w:rsidR="00D02706" w:rsidRDefault="00DF0B32" w:rsidP="00D02706">
      <w:pPr>
        <w:pStyle w:val="Paragraphedeliste"/>
        <w:numPr>
          <w:ilvl w:val="0"/>
          <w:numId w:val="8"/>
        </w:numPr>
      </w:pPr>
      <w:r>
        <w:lastRenderedPageBreak/>
        <w:t>1253 programmes d'action</w:t>
      </w:r>
      <w:r w:rsidR="00D02706">
        <w:t>s</w:t>
      </w:r>
      <w:r>
        <w:t xml:space="preserve"> </w:t>
      </w:r>
      <w:proofErr w:type="gramStart"/>
      <w:r>
        <w:t>collective</w:t>
      </w:r>
      <w:r w:rsidR="00D02706">
        <w:t>s </w:t>
      </w:r>
      <w:r>
        <w:t xml:space="preserve"> </w:t>
      </w:r>
      <w:r w:rsidR="00D02706">
        <w:t>(</w:t>
      </w:r>
      <w:proofErr w:type="gramEnd"/>
      <w:r>
        <w:t>atelier</w:t>
      </w:r>
      <w:r w:rsidR="00D02706">
        <w:t>s,</w:t>
      </w:r>
      <w:r>
        <w:t xml:space="preserve"> conférence</w:t>
      </w:r>
      <w:r w:rsidR="00D02706">
        <w:t>s,</w:t>
      </w:r>
      <w:r>
        <w:t xml:space="preserve"> forum</w:t>
      </w:r>
      <w:r w:rsidR="00D02706">
        <w:t>s)</w:t>
      </w:r>
      <w:r>
        <w:t xml:space="preserve"> auprès de 39223 participants</w:t>
      </w:r>
      <w:r w:rsidR="00D02706">
        <w:t>,</w:t>
      </w:r>
    </w:p>
    <w:p w14:paraId="399FBDC2" w14:textId="50C7BE02" w:rsidR="00D02706" w:rsidRDefault="00DF0B32" w:rsidP="00D02706">
      <w:pPr>
        <w:pStyle w:val="Paragraphedeliste"/>
        <w:numPr>
          <w:ilvl w:val="0"/>
          <w:numId w:val="8"/>
        </w:numPr>
      </w:pPr>
      <w:r>
        <w:t>273 programmes d'activité physique adapté</w:t>
      </w:r>
      <w:r w:rsidR="00D02706">
        <w:t>e</w:t>
      </w:r>
      <w:r>
        <w:t xml:space="preserve"> au domicile ont été proposés au</w:t>
      </w:r>
      <w:r w:rsidR="00D02706">
        <w:t>x</w:t>
      </w:r>
      <w:r>
        <w:t xml:space="preserve"> retraités</w:t>
      </w:r>
      <w:r w:rsidR="00D02706">
        <w:t>,</w:t>
      </w:r>
    </w:p>
    <w:p w14:paraId="7A681139" w14:textId="3A132FE3" w:rsidR="00D02706" w:rsidRDefault="00DF0B32" w:rsidP="00D02706">
      <w:pPr>
        <w:pStyle w:val="Paragraphedeliste"/>
        <w:numPr>
          <w:ilvl w:val="0"/>
          <w:numId w:val="8"/>
        </w:numPr>
      </w:pPr>
      <w:r>
        <w:t>16</w:t>
      </w:r>
      <w:r w:rsidR="00BE216B">
        <w:t>0</w:t>
      </w:r>
      <w:r>
        <w:t>7 bilan</w:t>
      </w:r>
      <w:r w:rsidR="00D02706">
        <w:t>s</w:t>
      </w:r>
      <w:r>
        <w:t xml:space="preserve"> écrit</w:t>
      </w:r>
      <w:r w:rsidR="00D02706">
        <w:t>s</w:t>
      </w:r>
      <w:r>
        <w:t xml:space="preserve"> personnalisé</w:t>
      </w:r>
      <w:r w:rsidR="00D02706">
        <w:t>s</w:t>
      </w:r>
      <w:r>
        <w:t xml:space="preserve"> et 886 entretiens conseil</w:t>
      </w:r>
      <w:r w:rsidR="00D02706">
        <w:t>s</w:t>
      </w:r>
      <w:r>
        <w:t xml:space="preserve"> individuel</w:t>
      </w:r>
      <w:r w:rsidR="00D02706">
        <w:t>s.</w:t>
      </w:r>
    </w:p>
    <w:p w14:paraId="4CDE7837" w14:textId="77777777" w:rsidR="00D02706" w:rsidRDefault="00D02706" w:rsidP="00DF0B32">
      <w:r>
        <w:t>N</w:t>
      </w:r>
      <w:r w:rsidR="00DF0B32">
        <w:t>ous finançons également l'adaptation des logements individuel</w:t>
      </w:r>
      <w:r>
        <w:t>s</w:t>
      </w:r>
      <w:r w:rsidR="00DF0B32">
        <w:t xml:space="preserve"> et contribuant au développement des solutions d'habitat</w:t>
      </w:r>
      <w:r>
        <w:t>.</w:t>
      </w:r>
    </w:p>
    <w:p w14:paraId="1D3E5A5B" w14:textId="4FE43482" w:rsidR="00D02706" w:rsidRDefault="00DF0B32" w:rsidP="00D02706">
      <w:pPr>
        <w:pStyle w:val="Paragraphedeliste"/>
        <w:numPr>
          <w:ilvl w:val="0"/>
          <w:numId w:val="9"/>
        </w:numPr>
      </w:pPr>
      <w:r>
        <w:t>8</w:t>
      </w:r>
      <w:r w:rsidR="00D02706">
        <w:t xml:space="preserve"> </w:t>
      </w:r>
      <w:r>
        <w:t>705 500 € consacré</w:t>
      </w:r>
      <w:r w:rsidR="00D02706">
        <w:t>s</w:t>
      </w:r>
      <w:r>
        <w:t xml:space="preserve"> à l'aménagement de 3080 logements individuels</w:t>
      </w:r>
      <w:r w:rsidR="00D02706">
        <w:t>,</w:t>
      </w:r>
    </w:p>
    <w:p w14:paraId="48B70BE1" w14:textId="77777777" w:rsidR="00D02706" w:rsidRDefault="00DF0B32" w:rsidP="00D02706">
      <w:pPr>
        <w:pStyle w:val="Paragraphedeliste"/>
        <w:numPr>
          <w:ilvl w:val="0"/>
          <w:numId w:val="9"/>
        </w:numPr>
      </w:pPr>
      <w:r>
        <w:t>6</w:t>
      </w:r>
      <w:r w:rsidR="00D02706">
        <w:t>0</w:t>
      </w:r>
      <w:r>
        <w:t>35700 € de subvention d'investissement pour 103 lieux de vie collectif</w:t>
      </w:r>
      <w:r w:rsidR="00D02706">
        <w:t>s</w:t>
      </w:r>
      <w:r>
        <w:t xml:space="preserve"> aidé</w:t>
      </w:r>
      <w:r w:rsidR="00D02706">
        <w:t>s,</w:t>
      </w:r>
    </w:p>
    <w:p w14:paraId="4973BA1D" w14:textId="5232E1CF" w:rsidR="00D02706" w:rsidRDefault="00D02706" w:rsidP="00005977">
      <w:pPr>
        <w:pStyle w:val="Paragraphedeliste"/>
        <w:numPr>
          <w:ilvl w:val="0"/>
          <w:numId w:val="9"/>
        </w:numPr>
      </w:pPr>
      <w:r>
        <w:t>7 prêts à</w:t>
      </w:r>
      <w:r w:rsidR="00DF0B32">
        <w:t xml:space="preserve"> tau</w:t>
      </w:r>
      <w:r>
        <w:t>x</w:t>
      </w:r>
      <w:r w:rsidR="00DF0B32">
        <w:t xml:space="preserve"> zéro pour un montant de 4221000</w:t>
      </w:r>
      <w:r>
        <w:t xml:space="preserve"> </w:t>
      </w:r>
      <w:r w:rsidR="00DF0B32">
        <w:t xml:space="preserve">€. </w:t>
      </w:r>
    </w:p>
    <w:p w14:paraId="1BFC105A" w14:textId="4F67436F" w:rsidR="00D9699A" w:rsidRDefault="00D9699A" w:rsidP="00D9699A">
      <w:pPr>
        <w:pStyle w:val="Titre1"/>
      </w:pPr>
      <w:r>
        <w:t>Aux côtés des entreprises</w:t>
      </w:r>
    </w:p>
    <w:p w14:paraId="0F37A52D" w14:textId="77777777" w:rsidR="00D9699A" w:rsidRDefault="00D02706" w:rsidP="00D02706">
      <w:r>
        <w:t xml:space="preserve">La Carsat Rhône-Alpes </w:t>
      </w:r>
      <w:r>
        <w:t>g</w:t>
      </w:r>
      <w:r w:rsidR="00DF0B32">
        <w:t>ère l'assurance des accidents du travail et des maladies professionnelles et calcule et notifie le taux de cotisation aux employeurs de la région</w:t>
      </w:r>
      <w:r w:rsidR="00D9699A">
        <w:t>. L</w:t>
      </w:r>
      <w:r w:rsidR="00DF0B32">
        <w:t>es équipes œuvre</w:t>
      </w:r>
      <w:r w:rsidR="00D9699A">
        <w:t>nt</w:t>
      </w:r>
      <w:r w:rsidR="00DF0B32">
        <w:t xml:space="preserve"> à la prévention des risques professionnels par une offre de service diversifiée</w:t>
      </w:r>
      <w:r w:rsidR="00D9699A">
        <w:t>.</w:t>
      </w:r>
    </w:p>
    <w:p w14:paraId="0EB59570" w14:textId="77777777" w:rsidR="00D9699A" w:rsidRDefault="00DF0B32" w:rsidP="00D9699A">
      <w:pPr>
        <w:pStyle w:val="Paragraphedeliste"/>
        <w:numPr>
          <w:ilvl w:val="0"/>
          <w:numId w:val="10"/>
        </w:numPr>
      </w:pPr>
      <w:r>
        <w:t>255961 notification</w:t>
      </w:r>
      <w:r w:rsidR="00D9699A">
        <w:t>s</w:t>
      </w:r>
      <w:r>
        <w:t xml:space="preserve"> du taux de cotisation ATMP édité</w:t>
      </w:r>
      <w:r w:rsidR="00D9699A">
        <w:t>es,</w:t>
      </w:r>
    </w:p>
    <w:p w14:paraId="3658DA32" w14:textId="77777777" w:rsidR="00D9699A" w:rsidRDefault="00DF0B32" w:rsidP="00D9699A">
      <w:pPr>
        <w:pStyle w:val="Paragraphedeliste"/>
        <w:numPr>
          <w:ilvl w:val="0"/>
          <w:numId w:val="10"/>
        </w:numPr>
      </w:pPr>
      <w:r>
        <w:t>3828 entreprises ayant bénéficié d'une action de prévention</w:t>
      </w:r>
      <w:r w:rsidR="00D9699A">
        <w:t>,</w:t>
      </w:r>
    </w:p>
    <w:p w14:paraId="44AE2E6B" w14:textId="43843CE0" w:rsidR="00D9699A" w:rsidRDefault="00DF0B32" w:rsidP="00D9699A">
      <w:pPr>
        <w:pStyle w:val="Paragraphedeliste"/>
        <w:numPr>
          <w:ilvl w:val="0"/>
          <w:numId w:val="10"/>
        </w:numPr>
      </w:pPr>
      <w:r>
        <w:t>7,8 million</w:t>
      </w:r>
      <w:r w:rsidR="00D9699A">
        <w:t>s</w:t>
      </w:r>
      <w:r>
        <w:t xml:space="preserve"> d'euros d'aides financière</w:t>
      </w:r>
      <w:r w:rsidR="00D9699A">
        <w:t>s</w:t>
      </w:r>
      <w:r>
        <w:t xml:space="preserve"> versé</w:t>
      </w:r>
      <w:r w:rsidR="00D9699A">
        <w:t>s</w:t>
      </w:r>
      <w:r>
        <w:t xml:space="preserve"> aux entreprises</w:t>
      </w:r>
      <w:r w:rsidR="00D9699A">
        <w:t>,</w:t>
      </w:r>
    </w:p>
    <w:p w14:paraId="1FD11D71" w14:textId="2D97EBD1" w:rsidR="00D9699A" w:rsidRDefault="00D9699A" w:rsidP="00D9699A">
      <w:pPr>
        <w:pStyle w:val="Paragraphedeliste"/>
        <w:numPr>
          <w:ilvl w:val="0"/>
          <w:numId w:val="10"/>
        </w:numPr>
      </w:pPr>
      <w:r>
        <w:t>Quatre</w:t>
      </w:r>
      <w:r w:rsidR="00DF0B32">
        <w:t xml:space="preserve"> programmes de prévention nationaux</w:t>
      </w:r>
      <w:r>
        <w:t>,</w:t>
      </w:r>
    </w:p>
    <w:p w14:paraId="558979E0" w14:textId="4F871398" w:rsidR="00DF0B32" w:rsidRDefault="00D9699A" w:rsidP="00D9699A">
      <w:pPr>
        <w:pStyle w:val="Paragraphedeliste"/>
        <w:numPr>
          <w:ilvl w:val="0"/>
          <w:numId w:val="10"/>
        </w:numPr>
      </w:pPr>
      <w:r>
        <w:t>Un</w:t>
      </w:r>
      <w:r w:rsidR="00DF0B32">
        <w:t xml:space="preserve"> programme régional pour le secteur de la métallurgie et un programme transversal sur l'absentéisme</w:t>
      </w:r>
      <w:r>
        <w:t xml:space="preserve"> </w:t>
      </w:r>
      <w:r w:rsidR="00DF0B32">
        <w:t>at</w:t>
      </w:r>
      <w:r>
        <w:t>y</w:t>
      </w:r>
      <w:r w:rsidR="00DF0B32">
        <w:t>pique</w:t>
      </w:r>
      <w:r>
        <w:t>.</w:t>
      </w:r>
    </w:p>
    <w:p w14:paraId="091DE35F" w14:textId="77777777" w:rsidR="00005977" w:rsidRDefault="00DF0B32" w:rsidP="00DF0B32">
      <w:r>
        <w:t>[Musique]</w:t>
      </w:r>
    </w:p>
    <w:p w14:paraId="0AF3B908" w14:textId="6F4986B0" w:rsidR="00005977" w:rsidRDefault="00005977" w:rsidP="00005977">
      <w:pPr>
        <w:pStyle w:val="Titre1"/>
      </w:pPr>
      <w:r>
        <w:t>Au cœur de la Carsat</w:t>
      </w:r>
    </w:p>
    <w:p w14:paraId="7216526B" w14:textId="77777777" w:rsidR="00005977" w:rsidRDefault="00005977" w:rsidP="00DF0B32">
      <w:r>
        <w:t>La Carsat Rhône-Alpes</w:t>
      </w:r>
      <w:r>
        <w:t>,</w:t>
      </w:r>
      <w:r>
        <w:t xml:space="preserve"> </w:t>
      </w:r>
      <w:r w:rsidR="00DF0B32">
        <w:t>c'est près de 1900 employés qui ancrent pleinement leur engagement dans les valeurs fondatrices de notre organisme</w:t>
      </w:r>
      <w:r>
        <w:t> :</w:t>
      </w:r>
      <w:r w:rsidR="00DF0B32">
        <w:t xml:space="preserve"> égalité</w:t>
      </w:r>
      <w:r>
        <w:t>,</w:t>
      </w:r>
      <w:r w:rsidR="00DF0B32">
        <w:t xml:space="preserve"> solidarité</w:t>
      </w:r>
      <w:r>
        <w:t>,</w:t>
      </w:r>
      <w:r w:rsidR="00DF0B32">
        <w:t xml:space="preserve"> continuité et adaptabilité</w:t>
      </w:r>
      <w:r>
        <w:t xml:space="preserve">. </w:t>
      </w:r>
    </w:p>
    <w:p w14:paraId="652F3B49" w14:textId="77777777" w:rsidR="00005977" w:rsidRDefault="00005977" w:rsidP="00DF0B32">
      <w:r>
        <w:t>U</w:t>
      </w:r>
      <w:r w:rsidR="00DF0B32">
        <w:t>n dialogue social au cœur de nos priorités avec six accords d'entreprise signé</w:t>
      </w:r>
      <w:r>
        <w:t>s,</w:t>
      </w:r>
      <w:r w:rsidR="00DF0B32">
        <w:t xml:space="preserve"> une ambition d'employeurs responsable et une politique </w:t>
      </w:r>
      <w:r>
        <w:t>RH</w:t>
      </w:r>
      <w:r w:rsidR="00DF0B32">
        <w:t xml:space="preserve"> dynamique avec près de 100 nouveaux collaborateurs recrutés et 80 salariés ayant bénéficié des parcours d'évolution en interne</w:t>
      </w:r>
      <w:r>
        <w:t>.</w:t>
      </w:r>
    </w:p>
    <w:p w14:paraId="12D684E8" w14:textId="77777777" w:rsidR="00005977" w:rsidRDefault="00005977" w:rsidP="00DF0B32">
      <w:r>
        <w:t>U</w:t>
      </w:r>
      <w:r w:rsidR="00DF0B32">
        <w:t>ne politique immobilière fidèle à nos objectifs de sobriété énergétique</w:t>
      </w:r>
      <w:r>
        <w:t xml:space="preserve"> : </w:t>
      </w:r>
      <w:r w:rsidR="00DF0B32">
        <w:t>installation de panneaux photovoltaïques et certification HQ</w:t>
      </w:r>
      <w:r>
        <w:t>E</w:t>
      </w:r>
      <w:r w:rsidR="00DF0B32">
        <w:t xml:space="preserve"> de notre siège social Flandin à Lyon</w:t>
      </w:r>
      <w:r>
        <w:t>.</w:t>
      </w:r>
      <w:r w:rsidR="00DF0B32">
        <w:t xml:space="preserve"> </w:t>
      </w:r>
      <w:r>
        <w:t>U</w:t>
      </w:r>
      <w:r w:rsidR="00DF0B32">
        <w:t xml:space="preserve">ne démarche </w:t>
      </w:r>
      <w:r>
        <w:t>RSO</w:t>
      </w:r>
      <w:r w:rsidR="00DF0B32">
        <w:t xml:space="preserve"> collective portée par l'ensemble des salariés à travers diverses actions</w:t>
      </w:r>
      <w:r>
        <w:t> :</w:t>
      </w:r>
      <w:r w:rsidR="00DF0B32">
        <w:t xml:space="preserve"> </w:t>
      </w:r>
      <w:proofErr w:type="gramStart"/>
      <w:r w:rsidR="00DF0B32">
        <w:t>challenge</w:t>
      </w:r>
      <w:proofErr w:type="gramEnd"/>
      <w:r w:rsidR="00DF0B32">
        <w:t xml:space="preserve"> mobilité</w:t>
      </w:r>
      <w:r>
        <w:t>,</w:t>
      </w:r>
      <w:r w:rsidR="00DF0B32">
        <w:t xml:space="preserve"> collecte et événements sportifs solidaires</w:t>
      </w:r>
      <w:r>
        <w:t>,</w:t>
      </w:r>
      <w:r w:rsidR="00DF0B32">
        <w:t xml:space="preserve"> sensibilisation au handicap</w:t>
      </w:r>
      <w:r>
        <w:t>…</w:t>
      </w:r>
    </w:p>
    <w:p w14:paraId="6C0508B6" w14:textId="7EF4DD30" w:rsidR="005A77C5" w:rsidRDefault="00DF0B32" w:rsidP="00DF0B32">
      <w:r>
        <w:t xml:space="preserve"> [Musique]</w:t>
      </w:r>
    </w:p>
    <w:p w14:paraId="30D096A9" w14:textId="5D3E7414" w:rsidR="00005977" w:rsidRDefault="00005977" w:rsidP="00DF0B32">
      <w:r>
        <w:t>Remerciements à :</w:t>
      </w:r>
    </w:p>
    <w:p w14:paraId="7AA416FE" w14:textId="712B82F5" w:rsidR="00005977" w:rsidRDefault="00005977" w:rsidP="00DF0B32">
      <w:proofErr w:type="spellStart"/>
      <w:r>
        <w:t>Medhy</w:t>
      </w:r>
      <w:proofErr w:type="spellEnd"/>
      <w:r>
        <w:t xml:space="preserve"> </w:t>
      </w:r>
      <w:proofErr w:type="spellStart"/>
      <w:r>
        <w:t>Viravagonvin</w:t>
      </w:r>
      <w:proofErr w:type="spellEnd"/>
      <w:r w:rsidR="00271201">
        <w:br/>
      </w:r>
      <w:r>
        <w:t>Laure Germain</w:t>
      </w:r>
      <w:r w:rsidR="00271201">
        <w:br/>
      </w:r>
      <w:r>
        <w:t xml:space="preserve">Delphine </w:t>
      </w:r>
      <w:proofErr w:type="spellStart"/>
      <w:r>
        <w:t>Perrain</w:t>
      </w:r>
      <w:proofErr w:type="spellEnd"/>
      <w:r w:rsidR="00271201">
        <w:br/>
      </w:r>
      <w:r>
        <w:t>Magalie Sanchez</w:t>
      </w:r>
      <w:r w:rsidR="00271201">
        <w:br/>
      </w:r>
      <w:r>
        <w:t>Johan Eyraud</w:t>
      </w:r>
    </w:p>
    <w:p w14:paraId="6B8D08CA" w14:textId="7DAC17BA" w:rsidR="00005977" w:rsidRDefault="00005977" w:rsidP="00DF0B32">
      <w:r>
        <w:t>Département Information Communication</w:t>
      </w:r>
      <w:r w:rsidR="00271201">
        <w:t xml:space="preserve"> - </w:t>
      </w:r>
      <w:r>
        <w:t>Carsat Rhône-Alpes : Retraite &amp; Santé au travail</w:t>
      </w:r>
    </w:p>
    <w:p w14:paraId="692E7298" w14:textId="20D3771F" w:rsidR="00271201" w:rsidRDefault="00271201" w:rsidP="00DF0B32">
      <w:r>
        <w:t xml:space="preserve">Crédits musicaux : </w:t>
      </w:r>
      <w:proofErr w:type="spellStart"/>
      <w:r>
        <w:t>Uplifting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, </w:t>
      </w:r>
      <w:proofErr w:type="spellStart"/>
      <w:r>
        <w:t>BluTreeAudio</w:t>
      </w:r>
      <w:proofErr w:type="spellEnd"/>
    </w:p>
    <w:sectPr w:rsidR="00271201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6D25" w14:textId="77777777" w:rsidR="001372C5" w:rsidRDefault="001372C5" w:rsidP="001372C5">
      <w:pPr>
        <w:spacing w:after="0" w:line="240" w:lineRule="auto"/>
      </w:pPr>
      <w:r>
        <w:separator/>
      </w:r>
    </w:p>
  </w:endnote>
  <w:endnote w:type="continuationSeparator" w:id="0">
    <w:p w14:paraId="0BD9C0CC" w14:textId="77777777" w:rsidR="001372C5" w:rsidRDefault="001372C5" w:rsidP="0013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3015" w14:textId="51682532" w:rsidR="001372C5" w:rsidRDefault="001372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8E3D" w14:textId="12AB51A7" w:rsidR="001372C5" w:rsidRDefault="001372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034D" w14:textId="757488A6" w:rsidR="001372C5" w:rsidRDefault="001372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E69B" w14:textId="77777777" w:rsidR="001372C5" w:rsidRDefault="001372C5" w:rsidP="001372C5">
      <w:pPr>
        <w:spacing w:after="0" w:line="240" w:lineRule="auto"/>
      </w:pPr>
      <w:r>
        <w:separator/>
      </w:r>
    </w:p>
  </w:footnote>
  <w:footnote w:type="continuationSeparator" w:id="0">
    <w:p w14:paraId="4EE90970" w14:textId="77777777" w:rsidR="001372C5" w:rsidRDefault="001372C5" w:rsidP="0013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345"/>
    <w:multiLevelType w:val="hybridMultilevel"/>
    <w:tmpl w:val="F08E2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033"/>
    <w:multiLevelType w:val="hybridMultilevel"/>
    <w:tmpl w:val="8D58D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6361"/>
    <w:multiLevelType w:val="hybridMultilevel"/>
    <w:tmpl w:val="828CD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B41"/>
    <w:multiLevelType w:val="hybridMultilevel"/>
    <w:tmpl w:val="C6EE5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3D3D"/>
    <w:multiLevelType w:val="hybridMultilevel"/>
    <w:tmpl w:val="3820B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14732"/>
    <w:multiLevelType w:val="hybridMultilevel"/>
    <w:tmpl w:val="30408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7AC5"/>
    <w:multiLevelType w:val="hybridMultilevel"/>
    <w:tmpl w:val="751E8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E1232"/>
    <w:multiLevelType w:val="hybridMultilevel"/>
    <w:tmpl w:val="6B703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C710E"/>
    <w:multiLevelType w:val="hybridMultilevel"/>
    <w:tmpl w:val="0868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D0C63"/>
    <w:multiLevelType w:val="hybridMultilevel"/>
    <w:tmpl w:val="C61A7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050770">
    <w:abstractNumId w:val="4"/>
  </w:num>
  <w:num w:numId="2" w16cid:durableId="898172241">
    <w:abstractNumId w:val="7"/>
  </w:num>
  <w:num w:numId="3" w16cid:durableId="587664456">
    <w:abstractNumId w:val="5"/>
  </w:num>
  <w:num w:numId="4" w16cid:durableId="94133958">
    <w:abstractNumId w:val="0"/>
  </w:num>
  <w:num w:numId="5" w16cid:durableId="62140768">
    <w:abstractNumId w:val="6"/>
  </w:num>
  <w:num w:numId="6" w16cid:durableId="532039915">
    <w:abstractNumId w:val="3"/>
  </w:num>
  <w:num w:numId="7" w16cid:durableId="1570455162">
    <w:abstractNumId w:val="9"/>
  </w:num>
  <w:num w:numId="8" w16cid:durableId="921988320">
    <w:abstractNumId w:val="1"/>
  </w:num>
  <w:num w:numId="9" w16cid:durableId="2001348939">
    <w:abstractNumId w:val="8"/>
  </w:num>
  <w:num w:numId="10" w16cid:durableId="139357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5E"/>
    <w:rsid w:val="00005977"/>
    <w:rsid w:val="000374E8"/>
    <w:rsid w:val="001133A0"/>
    <w:rsid w:val="001372C5"/>
    <w:rsid w:val="00217746"/>
    <w:rsid w:val="00263BAE"/>
    <w:rsid w:val="00271201"/>
    <w:rsid w:val="00407719"/>
    <w:rsid w:val="00486751"/>
    <w:rsid w:val="00487E7A"/>
    <w:rsid w:val="005779B6"/>
    <w:rsid w:val="005A77C5"/>
    <w:rsid w:val="00701B75"/>
    <w:rsid w:val="0074625E"/>
    <w:rsid w:val="007D073F"/>
    <w:rsid w:val="00853BA5"/>
    <w:rsid w:val="008840E5"/>
    <w:rsid w:val="008F7014"/>
    <w:rsid w:val="00922543"/>
    <w:rsid w:val="00975758"/>
    <w:rsid w:val="009E718D"/>
    <w:rsid w:val="00AE050A"/>
    <w:rsid w:val="00B6404B"/>
    <w:rsid w:val="00BE216B"/>
    <w:rsid w:val="00C830BC"/>
    <w:rsid w:val="00D02706"/>
    <w:rsid w:val="00D9699A"/>
    <w:rsid w:val="00DB34A9"/>
    <w:rsid w:val="00DB6306"/>
    <w:rsid w:val="00DF0B32"/>
    <w:rsid w:val="00DF1FF8"/>
    <w:rsid w:val="00E24901"/>
    <w:rsid w:val="00EA3A14"/>
    <w:rsid w:val="00EF57B5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C077"/>
  <w15:docId w15:val="{9D7701CC-E23A-4077-9A8F-0238910A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6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3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6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13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2C5"/>
  </w:style>
  <w:style w:type="paragraph" w:styleId="Paragraphedeliste">
    <w:name w:val="List Paragraph"/>
    <w:basedOn w:val="Normal"/>
    <w:uiPriority w:val="34"/>
    <w:qFormat/>
    <w:rsid w:val="005A77C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133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MICHAUD-ESCOFFIER Alice</dc:creator>
  <cp:keywords/>
  <dc:description/>
  <cp:lastModifiedBy>MICHAUD-ESCOFFIER Alice</cp:lastModifiedBy>
  <cp:revision>2</cp:revision>
  <dcterms:created xsi:type="dcterms:W3CDTF">2024-07-02T14:53:00Z</dcterms:created>
  <dcterms:modified xsi:type="dcterms:W3CDTF">2024-07-02T14:53:00Z</dcterms:modified>
</cp:coreProperties>
</file>